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val="kk-KZ" w:eastAsia="ko-KR"/>
        </w:rPr>
      </w:pPr>
      <w:r>
        <w:rPr>
          <w:rFonts w:eastAsia="Batang"/>
          <w:lang w:val="kk-KZ" w:eastAsia="ko-KR"/>
        </w:rPr>
        <w:t>«Утверждаю»</w:t>
      </w:r>
    </w:p>
    <w:p w:rsid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val="kk-KZ" w:eastAsia="ko-KR"/>
        </w:rPr>
      </w:pPr>
      <w:r>
        <w:rPr>
          <w:rFonts w:eastAsia="Batang"/>
          <w:lang w:val="kk-KZ" w:eastAsia="ko-KR"/>
        </w:rPr>
        <w:t>Главный врач КГП на ПХВ</w:t>
      </w:r>
    </w:p>
    <w:p w:rsid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val="kk-KZ" w:eastAsia="ko-KR"/>
        </w:rPr>
      </w:pPr>
      <w:r>
        <w:rPr>
          <w:rFonts w:eastAsia="Batang"/>
          <w:lang w:val="kk-KZ" w:eastAsia="ko-KR"/>
        </w:rPr>
        <w:t xml:space="preserve"> «Областной центр скорой медицинской помощи» </w:t>
      </w:r>
    </w:p>
    <w:p w:rsid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val="kk-KZ" w:eastAsia="ko-KR"/>
        </w:rPr>
      </w:pPr>
      <w:r>
        <w:rPr>
          <w:rFonts w:eastAsia="Batang"/>
          <w:lang w:val="kk-KZ" w:eastAsia="ko-KR"/>
        </w:rPr>
        <w:t>КГУ «УЗ акимата СКО»</w:t>
      </w:r>
    </w:p>
    <w:p w:rsidR="004C212F" w:rsidRP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_____________ </w:t>
      </w:r>
      <w:proofErr w:type="spellStart"/>
      <w:r w:rsidR="00B56078">
        <w:rPr>
          <w:rFonts w:eastAsia="Batang"/>
          <w:lang w:eastAsia="ko-KR"/>
        </w:rPr>
        <w:t>Утебаев</w:t>
      </w:r>
      <w:proofErr w:type="spellEnd"/>
      <w:r w:rsidR="00B56078">
        <w:rPr>
          <w:rFonts w:eastAsia="Batang"/>
          <w:lang w:eastAsia="ko-KR"/>
        </w:rPr>
        <w:t xml:space="preserve"> А.О</w:t>
      </w:r>
      <w:r>
        <w:rPr>
          <w:rFonts w:eastAsia="Batang"/>
          <w:lang w:eastAsia="ko-KR"/>
        </w:rPr>
        <w:t>.</w:t>
      </w:r>
    </w:p>
    <w:p w:rsidR="004C212F" w:rsidRDefault="004C212F" w:rsidP="001C4D30">
      <w:pPr>
        <w:autoSpaceDE w:val="0"/>
        <w:autoSpaceDN w:val="0"/>
        <w:adjustRightInd w:val="0"/>
        <w:ind w:left="-142"/>
        <w:rPr>
          <w:rFonts w:eastAsia="Batang"/>
          <w:lang w:val="kk-KZ" w:eastAsia="ko-KR"/>
        </w:rPr>
      </w:pPr>
    </w:p>
    <w:p w:rsidR="001C4D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>
        <w:rPr>
          <w:rFonts w:eastAsia="Batang"/>
          <w:lang w:eastAsia="ko-KR"/>
        </w:rPr>
        <w:t>ТЕХНИЧЕСКАЯ СПЕЦИФИКАЦИЯ</w:t>
      </w:r>
    </w:p>
    <w:p w:rsidR="001C4D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5544"/>
        <w:gridCol w:w="3543"/>
      </w:tblGrid>
      <w:tr w:rsidR="00647CC0" w:rsidRPr="00EA7C6A" w:rsidTr="00D739C1">
        <w:trPr>
          <w:trHeight w:val="300"/>
        </w:trPr>
        <w:tc>
          <w:tcPr>
            <w:tcW w:w="5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CC0" w:rsidRPr="000C76F9" w:rsidRDefault="00647CC0" w:rsidP="00D739C1">
            <w:pPr>
              <w:jc w:val="center"/>
              <w:rPr>
                <w:b/>
                <w:bCs/>
                <w:color w:val="000000"/>
              </w:rPr>
            </w:pPr>
            <w:r w:rsidRPr="000C76F9">
              <w:rPr>
                <w:b/>
                <w:bCs/>
                <w:color w:val="000000"/>
              </w:rPr>
              <w:t>Параметр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7CC0" w:rsidRPr="000C76F9" w:rsidRDefault="00647CC0" w:rsidP="00D739C1">
            <w:pPr>
              <w:jc w:val="center"/>
              <w:rPr>
                <w:b/>
                <w:bCs/>
                <w:color w:val="000000"/>
              </w:rPr>
            </w:pPr>
            <w:r w:rsidRPr="000C76F9">
              <w:rPr>
                <w:b/>
                <w:bCs/>
                <w:color w:val="000000"/>
              </w:rPr>
              <w:t>Значение</w:t>
            </w:r>
          </w:p>
        </w:tc>
      </w:tr>
      <w:tr w:rsidR="00647CC0" w:rsidRPr="00EA7C6A" w:rsidTr="00D739C1">
        <w:trPr>
          <w:trHeight w:val="332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rPr>
                <w:color w:val="000000"/>
              </w:rPr>
              <w:t>Глубина зондирования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EA7C6A">
              <w:rPr>
                <w:color w:val="000000"/>
              </w:rPr>
              <w:t>200 мм</w:t>
            </w:r>
          </w:p>
        </w:tc>
      </w:tr>
      <w:tr w:rsidR="00647CC0" w:rsidRPr="00EA7C6A" w:rsidTr="00D739C1">
        <w:trPr>
          <w:trHeight w:val="3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rPr>
                <w:color w:val="000000"/>
              </w:rPr>
              <w:t>Диапазон измерений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В пределах</w:t>
            </w:r>
            <w:r>
              <w:rPr>
                <w:color w:val="000000"/>
              </w:rPr>
              <w:t xml:space="preserve"> </w:t>
            </w:r>
            <w:r w:rsidRPr="00EA7C6A">
              <w:rPr>
                <w:color w:val="000000"/>
              </w:rPr>
              <w:t>20-200 мм</w:t>
            </w:r>
          </w:p>
        </w:tc>
      </w:tr>
      <w:tr w:rsidR="00647CC0" w:rsidRPr="00EA7C6A" w:rsidTr="00D739C1">
        <w:trPr>
          <w:trHeight w:val="3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rPr>
                <w:color w:val="000000"/>
              </w:rPr>
              <w:t>Число каналов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EA7C6A">
              <w:rPr>
                <w:color w:val="000000"/>
              </w:rPr>
              <w:t>2</w:t>
            </w:r>
          </w:p>
        </w:tc>
      </w:tr>
      <w:tr w:rsidR="00647CC0" w:rsidRPr="00EA7C6A" w:rsidTr="00D739C1">
        <w:trPr>
          <w:trHeight w:val="36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Разрешающая сп</w:t>
            </w:r>
            <w:r w:rsidRPr="00EA7C6A">
              <w:rPr>
                <w:bCs/>
                <w:color w:val="000000"/>
              </w:rPr>
              <w:t>особность</w:t>
            </w:r>
            <w:r>
              <w:rPr>
                <w:bCs/>
                <w:color w:val="000000"/>
              </w:rPr>
              <w:t xml:space="preserve">: </w:t>
            </w:r>
            <w:r w:rsidRPr="00EA7C6A">
              <w:rPr>
                <w:color w:val="000000"/>
              </w:rPr>
              <w:t>для датчиков 1.0 МГц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5 мм</w:t>
            </w:r>
            <w:r w:rsidRPr="00EA7C6A">
              <w:rPr>
                <w:color w:val="000000"/>
              </w:rPr>
              <w:t> </w:t>
            </w:r>
          </w:p>
        </w:tc>
      </w:tr>
      <w:tr w:rsidR="00647CC0" w:rsidRPr="00EA7C6A" w:rsidTr="00D739C1">
        <w:trPr>
          <w:trHeight w:val="3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bCs/>
                <w:color w:val="000000"/>
              </w:rPr>
            </w:pPr>
            <w:r w:rsidRPr="00EA7C6A">
              <w:rPr>
                <w:bCs/>
                <w:color w:val="000000"/>
              </w:rPr>
              <w:t>Интенсивность излучения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proofErr w:type="gramStart"/>
            <w:r w:rsidRPr="00EA7C6A">
              <w:rPr>
                <w:color w:val="000000"/>
              </w:rPr>
              <w:t>&lt; 30</w:t>
            </w:r>
            <w:proofErr w:type="gramEnd"/>
            <w:r w:rsidRPr="00EA7C6A">
              <w:rPr>
                <w:color w:val="000000"/>
              </w:rPr>
              <w:t xml:space="preserve"> мВт/мм2</w:t>
            </w:r>
          </w:p>
        </w:tc>
      </w:tr>
      <w:tr w:rsidR="00647CC0" w:rsidRPr="00EA7C6A" w:rsidTr="00D739C1">
        <w:trPr>
          <w:trHeight w:val="363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0C76F9" w:rsidRDefault="00647CC0" w:rsidP="00D739C1">
            <w:pPr>
              <w:rPr>
                <w:bCs/>
                <w:i/>
                <w:color w:val="000000"/>
              </w:rPr>
            </w:pPr>
            <w:r w:rsidRPr="000C76F9">
              <w:rPr>
                <w:bCs/>
                <w:i/>
                <w:color w:val="000000"/>
              </w:rPr>
              <w:t>Усиление: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 w:rsidRPr="00EA7C6A">
              <w:rPr>
                <w:color w:val="000000"/>
              </w:rPr>
              <w:t> </w:t>
            </w:r>
          </w:p>
        </w:tc>
      </w:tr>
      <w:tr w:rsidR="00647CC0" w:rsidRPr="00EA7C6A" w:rsidTr="00D739C1">
        <w:trPr>
          <w:trHeight w:val="411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rPr>
                <w:color w:val="000000"/>
              </w:rPr>
              <w:t>общее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EA7C6A">
              <w:rPr>
                <w:color w:val="000000"/>
              </w:rPr>
              <w:t xml:space="preserve">60 </w:t>
            </w:r>
            <w:proofErr w:type="spellStart"/>
            <w:r w:rsidRPr="00EA7C6A">
              <w:rPr>
                <w:color w:val="000000"/>
              </w:rPr>
              <w:t>dB</w:t>
            </w:r>
            <w:proofErr w:type="spellEnd"/>
          </w:p>
        </w:tc>
      </w:tr>
      <w:tr w:rsidR="00647CC0" w:rsidRPr="00EA7C6A" w:rsidTr="00D739C1">
        <w:trPr>
          <w:trHeight w:val="418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rPr>
                <w:color w:val="000000"/>
              </w:rPr>
              <w:t>ближняя зона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EA7C6A">
              <w:rPr>
                <w:color w:val="000000"/>
              </w:rPr>
              <w:t xml:space="preserve">40 </w:t>
            </w:r>
            <w:proofErr w:type="spellStart"/>
            <w:r w:rsidRPr="00EA7C6A">
              <w:rPr>
                <w:color w:val="000000"/>
              </w:rPr>
              <w:t>dB</w:t>
            </w:r>
            <w:proofErr w:type="spellEnd"/>
          </w:p>
        </w:tc>
      </w:tr>
      <w:tr w:rsidR="00647CC0" w:rsidRPr="00EA7C6A" w:rsidTr="00D739C1">
        <w:trPr>
          <w:trHeight w:val="423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rPr>
                <w:color w:val="000000"/>
              </w:rPr>
              <w:t>дальняя зона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EA7C6A">
              <w:rPr>
                <w:color w:val="000000"/>
              </w:rPr>
              <w:t xml:space="preserve">40 </w:t>
            </w:r>
            <w:proofErr w:type="spellStart"/>
            <w:r w:rsidRPr="00EA7C6A">
              <w:rPr>
                <w:color w:val="000000"/>
              </w:rPr>
              <w:t>dB</w:t>
            </w:r>
            <w:proofErr w:type="spellEnd"/>
          </w:p>
        </w:tc>
      </w:tr>
      <w:tr w:rsidR="00647CC0" w:rsidRPr="00EA7C6A" w:rsidTr="00D739C1">
        <w:trPr>
          <w:trHeight w:val="4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rPr>
                <w:color w:val="000000"/>
              </w:rPr>
              <w:t>Память изображения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EA7C6A">
              <w:rPr>
                <w:color w:val="000000"/>
              </w:rPr>
              <w:t>4 экрана</w:t>
            </w:r>
          </w:p>
        </w:tc>
      </w:tr>
      <w:tr w:rsidR="00647CC0" w:rsidRPr="00EA7C6A" w:rsidTr="00D739C1">
        <w:trPr>
          <w:trHeight w:val="33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0C76F9" w:rsidRDefault="00647CC0" w:rsidP="00D739C1">
            <w:pPr>
              <w:rPr>
                <w:bCs/>
                <w:i/>
                <w:color w:val="000000"/>
              </w:rPr>
            </w:pPr>
            <w:r w:rsidRPr="000C76F9">
              <w:rPr>
                <w:bCs/>
                <w:i/>
                <w:color w:val="000000"/>
              </w:rPr>
              <w:t>Режимы работы: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 w:rsidRPr="00EA7C6A">
              <w:rPr>
                <w:color w:val="000000"/>
              </w:rPr>
              <w:t> </w:t>
            </w:r>
          </w:p>
        </w:tc>
      </w:tr>
      <w:tr w:rsidR="00647CC0" w:rsidRPr="00EA7C6A" w:rsidTr="00D739C1">
        <w:trPr>
          <w:trHeight w:val="356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rPr>
                <w:color w:val="000000"/>
              </w:rPr>
              <w:t xml:space="preserve">  А </w:t>
            </w:r>
            <w:proofErr w:type="spellStart"/>
            <w:r w:rsidRPr="00EA7C6A">
              <w:rPr>
                <w:color w:val="000000"/>
              </w:rPr>
              <w:t>эхоэнцефалограмма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 w:rsidRPr="00EA7C6A">
              <w:rPr>
                <w:color w:val="000000"/>
              </w:rPr>
              <w:t>(1 окно)</w:t>
            </w:r>
          </w:p>
        </w:tc>
      </w:tr>
      <w:tr w:rsidR="00647CC0" w:rsidRPr="00EA7C6A" w:rsidTr="00D739C1">
        <w:trPr>
          <w:trHeight w:val="3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rPr>
                <w:color w:val="000000"/>
              </w:rPr>
              <w:t xml:space="preserve">  2А две </w:t>
            </w:r>
            <w:proofErr w:type="spellStart"/>
            <w:r w:rsidRPr="00EA7C6A">
              <w:rPr>
                <w:color w:val="000000"/>
              </w:rPr>
              <w:t>эхоэнцефалограммы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 w:rsidRPr="00EA7C6A">
              <w:rPr>
                <w:color w:val="000000"/>
              </w:rPr>
              <w:t>(2 окна)</w:t>
            </w:r>
          </w:p>
        </w:tc>
      </w:tr>
      <w:tr w:rsidR="00647CC0" w:rsidRPr="00EA7C6A" w:rsidTr="00D739C1">
        <w:trPr>
          <w:trHeight w:val="521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rPr>
                <w:color w:val="000000"/>
              </w:rPr>
              <w:t>А+А+T трансмиссионный режим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 w:rsidRPr="00EA7C6A">
              <w:rPr>
                <w:color w:val="000000"/>
              </w:rPr>
              <w:t>(2 окна)</w:t>
            </w:r>
          </w:p>
        </w:tc>
      </w:tr>
      <w:tr w:rsidR="00647CC0" w:rsidRPr="00EA7C6A" w:rsidTr="00D739C1">
        <w:trPr>
          <w:trHeight w:val="401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0C76F9" w:rsidRDefault="00647CC0" w:rsidP="00D739C1">
            <w:pPr>
              <w:rPr>
                <w:bCs/>
                <w:i/>
                <w:iCs/>
                <w:color w:val="000000"/>
              </w:rPr>
            </w:pPr>
            <w:r w:rsidRPr="000C76F9">
              <w:rPr>
                <w:bCs/>
                <w:i/>
                <w:iCs/>
                <w:color w:val="000000"/>
              </w:rPr>
              <w:t>Регистрация результатов: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iCs/>
                <w:color w:val="000000"/>
              </w:rPr>
            </w:pPr>
            <w:r w:rsidRPr="00EA7C6A">
              <w:rPr>
                <w:iCs/>
                <w:color w:val="000000"/>
              </w:rPr>
              <w:t> </w:t>
            </w:r>
          </w:p>
        </w:tc>
      </w:tr>
      <w:tr w:rsidR="00647CC0" w:rsidRPr="00EA7C6A" w:rsidTr="00D739C1">
        <w:trPr>
          <w:trHeight w:val="562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rPr>
                <w:color w:val="000000"/>
              </w:rPr>
              <w:t>Отображение информации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встроенный ЖК</w:t>
            </w:r>
            <w:r w:rsidRPr="00EA7C6A">
              <w:rPr>
                <w:color w:val="000000"/>
              </w:rPr>
              <w:t xml:space="preserve"> дисплей </w:t>
            </w:r>
            <w:r>
              <w:rPr>
                <w:color w:val="000000"/>
              </w:rPr>
              <w:t xml:space="preserve">не менее </w:t>
            </w:r>
            <w:r w:rsidRPr="00EA7C6A">
              <w:rPr>
                <w:color w:val="000000"/>
              </w:rPr>
              <w:t>256*128</w:t>
            </w:r>
          </w:p>
        </w:tc>
      </w:tr>
      <w:tr w:rsidR="00647CC0" w:rsidRPr="00EA7C6A" w:rsidTr="00D739C1">
        <w:trPr>
          <w:trHeight w:val="33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rPr>
                <w:color w:val="000000"/>
              </w:rPr>
              <w:t>Мощность потребления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EA7C6A">
              <w:rPr>
                <w:color w:val="000000"/>
              </w:rPr>
              <w:t>4 Вт</w:t>
            </w:r>
          </w:p>
        </w:tc>
      </w:tr>
      <w:tr w:rsidR="00647CC0" w:rsidRPr="00EA7C6A" w:rsidTr="00D739C1">
        <w:trPr>
          <w:trHeight w:val="33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rPr>
                <w:color w:val="000000"/>
              </w:rPr>
              <w:t>Размеры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EA7C6A">
              <w:rPr>
                <w:color w:val="000000"/>
              </w:rPr>
              <w:t>190х140х50 мм</w:t>
            </w:r>
          </w:p>
        </w:tc>
      </w:tr>
      <w:tr w:rsidR="00647CC0" w:rsidRPr="00EA7C6A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rPr>
                <w:color w:val="000000"/>
              </w:rPr>
              <w:t xml:space="preserve">Вес прибора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C0" w:rsidRPr="00EA7C6A" w:rsidRDefault="00647CC0" w:rsidP="00D739C1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Не более</w:t>
            </w:r>
            <w:r w:rsidRPr="00EA7C6A">
              <w:rPr>
                <w:iCs/>
                <w:color w:val="000000"/>
              </w:rPr>
              <w:t xml:space="preserve"> 3.0 кг</w:t>
            </w:r>
          </w:p>
        </w:tc>
      </w:tr>
      <w:tr w:rsidR="00647CC0" w:rsidRPr="00EA7C6A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C0" w:rsidRPr="000C76F9" w:rsidRDefault="00647CC0" w:rsidP="00D739C1">
            <w:pPr>
              <w:rPr>
                <w:i/>
                <w:color w:val="000000"/>
              </w:rPr>
            </w:pPr>
            <w:r w:rsidRPr="000C76F9">
              <w:rPr>
                <w:i/>
              </w:rPr>
              <w:t>Прочие условия: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C0" w:rsidRPr="00EA7C6A" w:rsidRDefault="00647CC0" w:rsidP="00D739C1">
            <w:pPr>
              <w:jc w:val="center"/>
              <w:rPr>
                <w:iCs/>
                <w:color w:val="000000"/>
              </w:rPr>
            </w:pPr>
          </w:p>
        </w:tc>
      </w:tr>
      <w:tr w:rsidR="00647CC0" w:rsidRPr="00EA7C6A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t>Обучение специалиста работе с оборудованием на рабочем месте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C0" w:rsidRPr="00EA7C6A" w:rsidRDefault="00647CC0" w:rsidP="00D739C1">
            <w:pPr>
              <w:jc w:val="center"/>
              <w:rPr>
                <w:iCs/>
                <w:color w:val="000000"/>
              </w:rPr>
            </w:pPr>
            <w:r w:rsidRPr="00EA7C6A">
              <w:t>Наличие</w:t>
            </w:r>
          </w:p>
        </w:tc>
      </w:tr>
      <w:tr w:rsidR="00647CC0" w:rsidRPr="00EA7C6A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C0" w:rsidRPr="00EA7C6A" w:rsidRDefault="00647CC0" w:rsidP="00D739C1">
            <w:pPr>
              <w:rPr>
                <w:color w:val="000000"/>
              </w:rPr>
            </w:pPr>
            <w:r w:rsidRPr="00EA7C6A">
              <w:t>Авторизированный сервис центр от завода изготовителя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C0" w:rsidRPr="00EA7C6A" w:rsidRDefault="00647CC0" w:rsidP="00D739C1">
            <w:pPr>
              <w:jc w:val="center"/>
              <w:rPr>
                <w:iCs/>
                <w:color w:val="000000"/>
              </w:rPr>
            </w:pPr>
            <w:r w:rsidRPr="00EA7C6A">
              <w:t>Наличие</w:t>
            </w:r>
          </w:p>
        </w:tc>
      </w:tr>
      <w:tr w:rsidR="00647CC0" w:rsidRPr="00EA7C6A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C0" w:rsidRPr="00EA7C6A" w:rsidRDefault="00647CC0" w:rsidP="00D739C1">
            <w:r w:rsidRPr="00EA7C6A">
              <w:t>Копия регистрационного удостоверение Министерства здравоохранения Республики Казахстан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C0" w:rsidRPr="00EA7C6A" w:rsidRDefault="00647CC0" w:rsidP="00D739C1">
            <w:pPr>
              <w:jc w:val="center"/>
              <w:rPr>
                <w:iCs/>
                <w:color w:val="000000"/>
              </w:rPr>
            </w:pPr>
            <w:r w:rsidRPr="00EA7C6A">
              <w:t>Наличие</w:t>
            </w:r>
          </w:p>
        </w:tc>
      </w:tr>
      <w:tr w:rsidR="00647CC0" w:rsidRPr="00EA7C6A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C0" w:rsidRPr="00EA7C6A" w:rsidRDefault="00647CC0" w:rsidP="00D739C1">
            <w:r w:rsidRPr="00EA7C6A">
              <w:t>Сертификат об утверждении типа средств измерений Республики Казахстан, письмо подтверждение о не требовании внесения в реестр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C0" w:rsidRPr="00EA7C6A" w:rsidRDefault="00647CC0" w:rsidP="00D739C1">
            <w:pPr>
              <w:jc w:val="center"/>
              <w:rPr>
                <w:iCs/>
                <w:color w:val="000000"/>
              </w:rPr>
            </w:pPr>
            <w:r w:rsidRPr="00EA7C6A">
              <w:t>Наличие</w:t>
            </w:r>
          </w:p>
        </w:tc>
      </w:tr>
      <w:tr w:rsidR="00647CC0" w:rsidRPr="00EA7C6A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C0" w:rsidRPr="00EA7C6A" w:rsidRDefault="00647CC0" w:rsidP="00D739C1">
            <w:proofErr w:type="spellStart"/>
            <w:r w:rsidRPr="00EA7C6A">
              <w:t>Авторизационное</w:t>
            </w:r>
            <w:proofErr w:type="spellEnd"/>
            <w:r w:rsidRPr="00EA7C6A">
              <w:t xml:space="preserve"> письмо от завода изготовителя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C0" w:rsidRPr="00EA7C6A" w:rsidRDefault="00647CC0" w:rsidP="00D739C1">
            <w:pPr>
              <w:jc w:val="center"/>
              <w:rPr>
                <w:iCs/>
                <w:color w:val="000000"/>
              </w:rPr>
            </w:pPr>
            <w:r w:rsidRPr="00EA7C6A">
              <w:t>Наличие</w:t>
            </w:r>
          </w:p>
        </w:tc>
      </w:tr>
      <w:tr w:rsidR="00647CC0" w:rsidRPr="00EA7C6A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C0" w:rsidRPr="00EA7C6A" w:rsidRDefault="00647CC0" w:rsidP="00D739C1">
            <w:r w:rsidRPr="00EA7C6A">
              <w:t>Гарантия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C0" w:rsidRPr="00EA7C6A" w:rsidRDefault="00647CC0" w:rsidP="00D739C1">
            <w:pPr>
              <w:jc w:val="center"/>
              <w:rPr>
                <w:iCs/>
                <w:color w:val="000000"/>
              </w:rPr>
            </w:pPr>
            <w:bookmarkStart w:id="0" w:name="_GoBack"/>
            <w:bookmarkEnd w:id="0"/>
            <w:r w:rsidRPr="00EA7C6A">
              <w:rPr>
                <w:iCs/>
                <w:color w:val="000000"/>
              </w:rPr>
              <w:t>37 месяцев</w:t>
            </w:r>
          </w:p>
        </w:tc>
      </w:tr>
    </w:tbl>
    <w:p w:rsidR="00D5761A" w:rsidRPr="00D5761A" w:rsidRDefault="00D5761A" w:rsidP="00443F4D">
      <w:pPr>
        <w:autoSpaceDE w:val="0"/>
        <w:autoSpaceDN w:val="0"/>
        <w:adjustRightInd w:val="0"/>
        <w:outlineLvl w:val="0"/>
        <w:rPr>
          <w:rFonts w:eastAsia="Batang"/>
          <w:lang w:eastAsia="ko-KR"/>
        </w:rPr>
      </w:pPr>
    </w:p>
    <w:p w:rsidR="00443F4D" w:rsidRPr="00443F4D" w:rsidRDefault="00443F4D" w:rsidP="00443F4D">
      <w:pPr>
        <w:autoSpaceDE w:val="0"/>
        <w:autoSpaceDN w:val="0"/>
        <w:adjustRightInd w:val="0"/>
        <w:outlineLvl w:val="0"/>
        <w:rPr>
          <w:lang w:val="kk-KZ"/>
        </w:rPr>
      </w:pPr>
    </w:p>
    <w:p w:rsidR="00D5761A" w:rsidRDefault="00D5761A" w:rsidP="001C4D30">
      <w:pPr>
        <w:tabs>
          <w:tab w:val="left" w:pos="7380"/>
        </w:tabs>
        <w:jc w:val="both"/>
        <w:rPr>
          <w:rFonts w:ascii="Arial Narrow" w:hAnsi="Arial Narrow" w:cs="Calibri"/>
          <w:b/>
        </w:rPr>
      </w:pPr>
    </w:p>
    <w:p w:rsidR="001C4D30" w:rsidRPr="00910EAB" w:rsidRDefault="001C4D30" w:rsidP="001C4D30">
      <w:pPr>
        <w:tabs>
          <w:tab w:val="left" w:pos="7380"/>
        </w:tabs>
        <w:jc w:val="both"/>
        <w:rPr>
          <w:rFonts w:ascii="Arial Narrow" w:hAnsi="Arial Narrow" w:cs="Calibri"/>
          <w:vanish/>
        </w:rPr>
      </w:pPr>
      <w:proofErr w:type="gramStart"/>
      <w:r w:rsidRPr="00910EAB">
        <w:rPr>
          <w:rFonts w:ascii="Arial Narrow" w:hAnsi="Arial Narrow" w:cs="Calibri"/>
          <w:b/>
        </w:rPr>
        <w:lastRenderedPageBreak/>
        <w:t>Сопутствующие услуги</w:t>
      </w:r>
      <w:proofErr w:type="gramEnd"/>
      <w:r w:rsidR="00D5761A">
        <w:rPr>
          <w:rFonts w:ascii="Arial Narrow" w:hAnsi="Arial Narrow" w:cs="Calibri"/>
          <w:b/>
        </w:rPr>
        <w:t xml:space="preserve"> включенные в стоимость: </w:t>
      </w:r>
      <w:r w:rsidRPr="00910EAB">
        <w:rPr>
          <w:rFonts w:ascii="Arial Narrow" w:hAnsi="Arial Narrow" w:cs="Calibri"/>
          <w:b/>
        </w:rPr>
        <w:t xml:space="preserve">доставка, монтаж, инсталляция, пуск в эксплуатацию, оказание технического содействия, инструктаж персонала на рабочем месте. </w:t>
      </w:r>
      <w:r w:rsidRPr="00910EAB">
        <w:rPr>
          <w:rFonts w:ascii="Arial Narrow" w:hAnsi="Arial Narrow" w:cs="Calibri"/>
          <w:vanish/>
        </w:rPr>
        <w:t xml:space="preserve">ConfigurationTotal=2,835,065 ChapterTitle=Intera 1.5, ChapterTotal=2,835,065 </w:t>
      </w:r>
    </w:p>
    <w:p w:rsidR="001C4D30" w:rsidRPr="00910EAB" w:rsidRDefault="001C4D30" w:rsidP="001C4D30">
      <w:pPr>
        <w:jc w:val="both"/>
        <w:rPr>
          <w:rFonts w:ascii="Arial Narrow" w:hAnsi="Arial Narrow" w:cs="Calibri"/>
        </w:rPr>
      </w:pPr>
    </w:p>
    <w:p w:rsidR="001C4D30" w:rsidRPr="008E6FFF" w:rsidRDefault="001C4D30" w:rsidP="001C4D30">
      <w:pPr>
        <w:jc w:val="both"/>
        <w:rPr>
          <w:rFonts w:ascii="Arial Narrow" w:hAnsi="Arial Narrow" w:cs="Calibri"/>
          <w:b/>
        </w:rPr>
      </w:pPr>
      <w:r w:rsidRPr="00910EAB">
        <w:rPr>
          <w:rFonts w:ascii="Arial Narrow" w:hAnsi="Arial Narrow" w:cs="Calibri"/>
          <w:b/>
        </w:rPr>
        <w:t xml:space="preserve">Условия оплаты: </w:t>
      </w:r>
      <w:r w:rsidR="00945240">
        <w:rPr>
          <w:rFonts w:ascii="Arial Narrow" w:hAnsi="Arial Narrow" w:cs="Calibri"/>
          <w:b/>
        </w:rPr>
        <w:t>перечислением</w:t>
      </w:r>
      <w:r>
        <w:rPr>
          <w:rFonts w:ascii="Arial Narrow" w:hAnsi="Arial Narrow" w:cs="Calibri"/>
          <w:b/>
        </w:rPr>
        <w:t xml:space="preserve"> по факту поставки</w:t>
      </w:r>
    </w:p>
    <w:p w:rsidR="001C4D30" w:rsidRPr="00910EAB" w:rsidRDefault="001C4D30" w:rsidP="001C4D30">
      <w:pPr>
        <w:jc w:val="both"/>
        <w:rPr>
          <w:rFonts w:ascii="Arial Narrow" w:hAnsi="Arial Narrow" w:cs="Calibri"/>
          <w:b/>
        </w:rPr>
      </w:pPr>
      <w:r w:rsidRPr="00910EAB">
        <w:rPr>
          <w:rFonts w:ascii="Arial Narrow" w:hAnsi="Arial Narrow" w:cs="Calibri"/>
          <w:b/>
        </w:rPr>
        <w:t xml:space="preserve">Срок поставки </w:t>
      </w:r>
      <w:r w:rsidR="00647CC0">
        <w:rPr>
          <w:rFonts w:ascii="Arial Narrow" w:hAnsi="Arial Narrow" w:cs="Calibri"/>
          <w:b/>
        </w:rPr>
        <w:t>6</w:t>
      </w:r>
      <w:r>
        <w:rPr>
          <w:rFonts w:ascii="Arial Narrow" w:hAnsi="Arial Narrow" w:cs="Calibri"/>
          <w:b/>
        </w:rPr>
        <w:t xml:space="preserve">0 </w:t>
      </w:r>
      <w:r w:rsidRPr="00910EAB">
        <w:rPr>
          <w:rFonts w:ascii="Arial Narrow" w:hAnsi="Arial Narrow" w:cs="Calibri"/>
          <w:b/>
        </w:rPr>
        <w:t xml:space="preserve">дней с момента </w:t>
      </w:r>
      <w:r w:rsidR="00945240">
        <w:rPr>
          <w:rFonts w:ascii="Arial Narrow" w:hAnsi="Arial Narrow" w:cs="Calibri"/>
          <w:b/>
        </w:rPr>
        <w:t>подписания договора</w:t>
      </w:r>
      <w:r w:rsidRPr="00910EAB">
        <w:rPr>
          <w:rFonts w:ascii="Arial Narrow" w:hAnsi="Arial Narrow" w:cs="Calibri"/>
          <w:b/>
        </w:rPr>
        <w:t>.</w:t>
      </w:r>
    </w:p>
    <w:p w:rsidR="001C4D30" w:rsidRPr="00B04600" w:rsidRDefault="001C4D30" w:rsidP="001C4D30">
      <w:pPr>
        <w:jc w:val="both"/>
        <w:rPr>
          <w:rFonts w:ascii="Arial Narrow" w:hAnsi="Arial Narrow" w:cs="Calibri"/>
          <w:b/>
        </w:rPr>
      </w:pPr>
      <w:r w:rsidRPr="00910EAB">
        <w:rPr>
          <w:rFonts w:ascii="Arial Narrow" w:hAnsi="Arial Narrow" w:cs="Calibri"/>
          <w:b/>
        </w:rPr>
        <w:t>Условия поставки</w:t>
      </w:r>
      <w:r>
        <w:rPr>
          <w:rFonts w:ascii="Arial Narrow" w:hAnsi="Arial Narrow" w:cs="Calibri"/>
          <w:b/>
          <w:lang w:val="en-US"/>
        </w:rPr>
        <w:t>DDP</w:t>
      </w:r>
    </w:p>
    <w:p w:rsidR="001C4D30" w:rsidRDefault="001C4D30" w:rsidP="001C4D30"/>
    <w:p w:rsidR="0031004B" w:rsidRDefault="0031004B"/>
    <w:sectPr w:rsidR="0031004B" w:rsidSect="00C776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8462338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26BD58F1"/>
    <w:multiLevelType w:val="multilevel"/>
    <w:tmpl w:val="A5E0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D30"/>
    <w:rsid w:val="00131443"/>
    <w:rsid w:val="001C4D30"/>
    <w:rsid w:val="00283FFF"/>
    <w:rsid w:val="002C075C"/>
    <w:rsid w:val="0031004B"/>
    <w:rsid w:val="004335FC"/>
    <w:rsid w:val="00443F4D"/>
    <w:rsid w:val="004B3F97"/>
    <w:rsid w:val="004C212F"/>
    <w:rsid w:val="00647CC0"/>
    <w:rsid w:val="006B4304"/>
    <w:rsid w:val="0076430F"/>
    <w:rsid w:val="007D553D"/>
    <w:rsid w:val="00855789"/>
    <w:rsid w:val="0086579C"/>
    <w:rsid w:val="00945240"/>
    <w:rsid w:val="00AC445C"/>
    <w:rsid w:val="00B56078"/>
    <w:rsid w:val="00BB22B0"/>
    <w:rsid w:val="00BC4211"/>
    <w:rsid w:val="00C7767B"/>
    <w:rsid w:val="00D25368"/>
    <w:rsid w:val="00D5761A"/>
    <w:rsid w:val="00E90EBC"/>
    <w:rsid w:val="00F33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29ECA4"/>
  <w15:docId w15:val="{7D99362E-143D-E742-AC4F-8A1E8D910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C4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4D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4D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Елена Шкарина</cp:lastModifiedBy>
  <cp:revision>17</cp:revision>
  <cp:lastPrinted>2018-08-25T08:28:00Z</cp:lastPrinted>
  <dcterms:created xsi:type="dcterms:W3CDTF">2018-08-16T09:49:00Z</dcterms:created>
  <dcterms:modified xsi:type="dcterms:W3CDTF">2019-10-10T02:22:00Z</dcterms:modified>
</cp:coreProperties>
</file>